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5" w:lineRule="auto"/>
        <w:rPr>
          <w:rFonts w:ascii="Arial"/>
          <w:sz w:val="21"/>
        </w:rPr>
      </w:pPr>
    </w:p>
    <w:p>
      <w:pPr>
        <w:spacing w:before="69" w:line="222" w:lineRule="auto"/>
        <w:ind w:left="34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spacing w:val="-7"/>
          <w:sz w:val="21"/>
          <w:szCs w:val="21"/>
        </w:rPr>
        <w:t>附件2</w:t>
      </w:r>
      <w:bookmarkStart w:id="0" w:name="_GoBack"/>
    </w:p>
    <w:p>
      <w:pPr>
        <w:spacing w:before="14" w:line="198" w:lineRule="auto"/>
        <w:ind w:left="5888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b/>
          <w:bCs/>
          <w:spacing w:val="20"/>
          <w:sz w:val="21"/>
          <w:szCs w:val="21"/>
        </w:rPr>
        <w:t>高校科技成果(专利)征集表</w:t>
      </w:r>
    </w:p>
    <w:bookmarkEnd w:id="0"/>
    <w:p>
      <w:pPr>
        <w:spacing w:line="195" w:lineRule="auto"/>
        <w:ind w:left="34"/>
        <w:rPr>
          <w:rFonts w:ascii="宋体" w:hAnsi="宋体" w:eastAsia="宋体" w:cs="宋体"/>
          <w:sz w:val="14"/>
          <w:szCs w:val="14"/>
        </w:rPr>
      </w:pPr>
      <w:r>
        <w:rPr>
          <w:rFonts w:ascii="宋体" w:hAnsi="宋体" w:eastAsia="宋体" w:cs="宋体"/>
          <w:spacing w:val="3"/>
          <w:sz w:val="22"/>
          <w:szCs w:val="22"/>
        </w:rPr>
        <w:t xml:space="preserve">                        </w:t>
      </w:r>
      <w:r>
        <w:rPr>
          <w:rFonts w:ascii="宋体" w:hAnsi="宋体" w:eastAsia="宋体" w:cs="宋体"/>
          <w:spacing w:val="5"/>
          <w:sz w:val="22"/>
          <w:szCs w:val="22"/>
        </w:rPr>
        <w:t xml:space="preserve">               </w:t>
      </w:r>
      <w:r>
        <w:rPr>
          <w:rFonts w:ascii="宋体" w:hAnsi="宋体" w:eastAsia="宋体" w:cs="宋体"/>
          <w:spacing w:val="1"/>
          <w:position w:val="3"/>
          <w:sz w:val="14"/>
          <w:szCs w:val="14"/>
        </w:rPr>
        <w:t xml:space="preserve">                 </w:t>
      </w:r>
    </w:p>
    <w:tbl>
      <w:tblPr>
        <w:tblStyle w:val="4"/>
        <w:tblW w:w="145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"/>
        <w:gridCol w:w="730"/>
        <w:gridCol w:w="779"/>
        <w:gridCol w:w="1349"/>
        <w:gridCol w:w="1859"/>
        <w:gridCol w:w="959"/>
        <w:gridCol w:w="4977"/>
        <w:gridCol w:w="1019"/>
        <w:gridCol w:w="1019"/>
        <w:gridCol w:w="779"/>
        <w:gridCol w:w="6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345" w:type="dxa"/>
            <w:vAlign w:val="top"/>
          </w:tcPr>
          <w:p>
            <w:pPr>
              <w:spacing w:before="95" w:line="221" w:lineRule="auto"/>
              <w:ind w:left="1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2"/>
                <w:sz w:val="15"/>
                <w:szCs w:val="15"/>
              </w:rPr>
              <w:t>序号</w:t>
            </w:r>
          </w:p>
        </w:tc>
        <w:tc>
          <w:tcPr>
            <w:tcW w:w="730" w:type="dxa"/>
            <w:vAlign w:val="top"/>
          </w:tcPr>
          <w:p>
            <w:pPr>
              <w:spacing w:before="96" w:line="221" w:lineRule="auto"/>
              <w:ind w:left="9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2"/>
                <w:sz w:val="15"/>
                <w:szCs w:val="15"/>
              </w:rPr>
              <w:t>企业名称</w:t>
            </w:r>
          </w:p>
        </w:tc>
        <w:tc>
          <w:tcPr>
            <w:tcW w:w="779" w:type="dxa"/>
            <w:vAlign w:val="top"/>
          </w:tcPr>
          <w:p>
            <w:pPr>
              <w:spacing w:before="94" w:line="220" w:lineRule="auto"/>
              <w:ind w:left="12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2"/>
                <w:sz w:val="15"/>
                <w:szCs w:val="15"/>
              </w:rPr>
              <w:t>所属领域</w:t>
            </w:r>
          </w:p>
        </w:tc>
        <w:tc>
          <w:tcPr>
            <w:tcW w:w="1349" w:type="dxa"/>
            <w:vAlign w:val="top"/>
          </w:tcPr>
          <w:p>
            <w:pPr>
              <w:spacing w:before="94" w:line="219" w:lineRule="auto"/>
              <w:ind w:left="26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2"/>
                <w:sz w:val="15"/>
                <w:szCs w:val="15"/>
              </w:rPr>
              <w:t>企业技术需求</w:t>
            </w:r>
          </w:p>
        </w:tc>
        <w:tc>
          <w:tcPr>
            <w:tcW w:w="1859" w:type="dxa"/>
            <w:vAlign w:val="top"/>
          </w:tcPr>
          <w:p>
            <w:pPr>
              <w:spacing w:before="92" w:line="220" w:lineRule="auto"/>
              <w:ind w:left="62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5"/>
                <w:szCs w:val="15"/>
              </w:rPr>
              <w:t>成果名称</w:t>
            </w:r>
          </w:p>
        </w:tc>
        <w:tc>
          <w:tcPr>
            <w:tcW w:w="959" w:type="dxa"/>
            <w:vAlign w:val="top"/>
          </w:tcPr>
          <w:p>
            <w:pPr>
              <w:spacing w:before="92" w:line="220" w:lineRule="auto"/>
              <w:ind w:left="22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15"/>
                <w:szCs w:val="15"/>
              </w:rPr>
              <w:t>成果领域</w:t>
            </w:r>
          </w:p>
        </w:tc>
        <w:tc>
          <w:tcPr>
            <w:tcW w:w="4977" w:type="dxa"/>
            <w:vAlign w:val="top"/>
          </w:tcPr>
          <w:p>
            <w:pPr>
              <w:spacing w:before="93" w:line="219" w:lineRule="auto"/>
              <w:ind w:left="176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3"/>
                <w:sz w:val="15"/>
                <w:szCs w:val="15"/>
              </w:rPr>
              <w:t>成果介绍(300字左右)</w:t>
            </w:r>
          </w:p>
        </w:tc>
        <w:tc>
          <w:tcPr>
            <w:tcW w:w="1019" w:type="dxa"/>
            <w:vAlign w:val="top"/>
          </w:tcPr>
          <w:p>
            <w:pPr>
              <w:spacing w:before="3" w:line="185" w:lineRule="auto"/>
              <w:ind w:left="6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"/>
                <w:sz w:val="15"/>
                <w:szCs w:val="15"/>
              </w:rPr>
              <w:t>成果应用场景</w:t>
            </w:r>
          </w:p>
          <w:p>
            <w:pPr>
              <w:spacing w:line="219" w:lineRule="auto"/>
              <w:ind w:left="146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4"/>
                <w:sz w:val="15"/>
                <w:szCs w:val="15"/>
              </w:rPr>
              <w:t>(20字以内)</w:t>
            </w:r>
          </w:p>
        </w:tc>
        <w:tc>
          <w:tcPr>
            <w:tcW w:w="1019" w:type="dxa"/>
            <w:vAlign w:val="top"/>
          </w:tcPr>
          <w:p>
            <w:pPr>
              <w:spacing w:before="94" w:line="219" w:lineRule="auto"/>
              <w:ind w:left="208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2"/>
                <w:sz w:val="15"/>
                <w:szCs w:val="15"/>
              </w:rPr>
              <w:t>成果类型</w:t>
            </w:r>
          </w:p>
        </w:tc>
        <w:tc>
          <w:tcPr>
            <w:tcW w:w="779" w:type="dxa"/>
            <w:vAlign w:val="top"/>
          </w:tcPr>
          <w:p>
            <w:pPr>
              <w:spacing w:before="94" w:line="233" w:lineRule="auto"/>
              <w:ind w:left="29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7"/>
                <w:sz w:val="14"/>
                <w:szCs w:val="14"/>
              </w:rPr>
              <w:t>成果联系人</w:t>
            </w:r>
          </w:p>
        </w:tc>
        <w:tc>
          <w:tcPr>
            <w:tcW w:w="695" w:type="dxa"/>
            <w:vAlign w:val="top"/>
          </w:tcPr>
          <w:p>
            <w:pPr>
              <w:spacing w:before="95" w:line="221" w:lineRule="auto"/>
              <w:ind w:left="4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2"/>
                <w:sz w:val="15"/>
                <w:szCs w:val="15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345" w:type="dxa"/>
            <w:vAlign w:val="top"/>
          </w:tcPr>
          <w:p>
            <w:pPr>
              <w:spacing w:before="139" w:line="184" w:lineRule="auto"/>
              <w:ind w:left="12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1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45" w:type="dxa"/>
            <w:vAlign w:val="top"/>
          </w:tcPr>
          <w:p>
            <w:pPr>
              <w:spacing w:before="140" w:line="183" w:lineRule="auto"/>
              <w:ind w:left="12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2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45" w:type="dxa"/>
            <w:vAlign w:val="top"/>
          </w:tcPr>
          <w:p>
            <w:pPr>
              <w:spacing w:before="141" w:line="183" w:lineRule="auto"/>
              <w:ind w:left="12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3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345" w:type="dxa"/>
            <w:vAlign w:val="top"/>
          </w:tcPr>
          <w:p>
            <w:pPr>
              <w:spacing w:before="143" w:line="183" w:lineRule="auto"/>
              <w:ind w:left="12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4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45" w:type="dxa"/>
            <w:vAlign w:val="top"/>
          </w:tcPr>
          <w:p>
            <w:pPr>
              <w:spacing w:before="136" w:line="182" w:lineRule="auto"/>
              <w:ind w:left="12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5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345" w:type="dxa"/>
            <w:vAlign w:val="top"/>
          </w:tcPr>
          <w:p>
            <w:pPr>
              <w:spacing w:before="147" w:line="183" w:lineRule="auto"/>
              <w:ind w:left="12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6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45" w:type="dxa"/>
            <w:vAlign w:val="top"/>
          </w:tcPr>
          <w:p>
            <w:pPr>
              <w:spacing w:before="150" w:line="182" w:lineRule="auto"/>
              <w:ind w:left="12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7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45" w:type="dxa"/>
            <w:vAlign w:val="top"/>
          </w:tcPr>
          <w:p>
            <w:pPr>
              <w:spacing w:before="140" w:line="183" w:lineRule="auto"/>
              <w:ind w:left="12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8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45" w:type="dxa"/>
            <w:vAlign w:val="top"/>
          </w:tcPr>
          <w:p>
            <w:pPr>
              <w:spacing w:before="142" w:line="183" w:lineRule="auto"/>
              <w:ind w:left="125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9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45" w:type="dxa"/>
            <w:vAlign w:val="top"/>
          </w:tcPr>
          <w:p>
            <w:pPr>
              <w:spacing w:before="144" w:line="184" w:lineRule="auto"/>
              <w:ind w:left="84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5"/>
                <w:sz w:val="15"/>
                <w:szCs w:val="15"/>
              </w:rPr>
              <w:t>10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34" w:line="215" w:lineRule="auto"/>
        <w:ind w:left="25"/>
        <w:rPr>
          <w:rFonts w:ascii="宋体" w:hAnsi="宋体" w:eastAsia="宋体" w:cs="宋体"/>
          <w:spacing w:val="1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注：1.成果领域：选填化工、农业与食品、防水涂料等三个产业领域其中一项</w:t>
      </w:r>
    </w:p>
    <w:p>
      <w:pPr>
        <w:spacing w:before="34" w:line="215" w:lineRule="auto"/>
        <w:ind w:left="25" w:firstLine="464" w:firstLineChars="200"/>
        <w:rPr>
          <w:rFonts w:ascii="宋体" w:hAnsi="宋体" w:eastAsia="宋体" w:cs="宋体"/>
          <w:spacing w:val="1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2.成果应用场景</w:t>
      </w:r>
    </w:p>
    <w:p>
      <w:pPr>
        <w:spacing w:before="34" w:line="215" w:lineRule="auto"/>
        <w:ind w:left="25" w:firstLine="464" w:firstLineChars="200"/>
        <w:rPr>
          <w:rFonts w:ascii="宋体" w:hAnsi="宋体" w:eastAsia="宋体" w:cs="宋体"/>
          <w:spacing w:val="1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3.每项发布成果一并提供成果案例</w:t>
      </w:r>
    </w:p>
    <w:p>
      <w:pPr>
        <w:spacing w:before="34" w:line="215" w:lineRule="auto"/>
        <w:ind w:left="25" w:firstLine="464" w:firstLineChars="200"/>
        <w:rPr>
          <w:rFonts w:ascii="宋体" w:hAnsi="宋体" w:eastAsia="宋体" w:cs="宋体"/>
          <w:spacing w:val="1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4.成果类型包括：发明专利，实用新型专利，软件著作权，新技术，新工艺，新产品，农业、生物新品种等。</w:t>
      </w:r>
    </w:p>
    <w:p>
      <w:pPr>
        <w:rPr>
          <w:rFonts w:ascii="Arial"/>
          <w:sz w:val="21"/>
        </w:rPr>
      </w:pPr>
    </w:p>
    <w:sectPr>
      <w:footerReference r:id="rId5" w:type="default"/>
      <w:pgSz w:w="16840" w:h="11900"/>
      <w:pgMar w:top="903" w:right="964" w:bottom="400" w:left="109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mE3OWRkMTU5NjQxNGIxMTQ2NjA0Y2NjZWY3ZTg3ZTUifQ=="/>
  </w:docVars>
  <w:rsids>
    <w:rsidRoot w:val="00000000"/>
    <w:rsid w:val="791353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ScaleCrop>false</ScaleCrop>
  <LinksUpToDate>false</LinksUpToDate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2023-10-08T16:12:00Z</dcterms:created>
  <dc:creator>Kingsoft-PDF</dc:creator>
  <cp:lastModifiedBy>金刚</cp:lastModifiedBy>
  <dcterms:modified xsi:type="dcterms:W3CDTF">2023-10-11T01:49:22Z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2023-10-08T16:12:13Z</vt:filetime>
  </property>
  <property fmtid="{D5CDD505-2E9C-101B-9397-08002B2CF9AE}" pid="4" name="UsrData">
    <vt:lpwstr>65226453eeea3900205d8a5cwl</vt:lpwstr>
  </property>
  <property fmtid="{D5CDD505-2E9C-101B-9397-08002B2CF9AE}" pid="5" name="KSOProductBuildVer">
    <vt:lpwstr>2052-12.1.0.15374</vt:lpwstr>
  </property>
  <property fmtid="{D5CDD505-2E9C-101B-9397-08002B2CF9AE}" pid="6" name="ICV">
    <vt:lpwstr>A8C582499E47401080BCD75A0DC13681_13</vt:lpwstr>
  </property>
</Properties>
</file>