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 w:line="224" w:lineRule="auto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3"/>
          <w:sz w:val="35"/>
          <w:szCs w:val="35"/>
        </w:rPr>
        <w:t>附件3</w:t>
      </w:r>
    </w:p>
    <w:p>
      <w:pPr>
        <w:spacing w:before="99" w:line="219" w:lineRule="auto"/>
        <w:ind w:left="246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高校参加校企对接活动申请表</w:t>
      </w: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83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2"/>
        <w:gridCol w:w="2307"/>
        <w:gridCol w:w="529"/>
        <w:gridCol w:w="1578"/>
        <w:gridCol w:w="20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952" w:type="dxa"/>
            <w:vAlign w:val="top"/>
          </w:tcPr>
          <w:p>
            <w:pPr>
              <w:spacing w:before="73" w:line="219" w:lineRule="auto"/>
              <w:ind w:left="2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团队(个人)名称</w:t>
            </w:r>
          </w:p>
        </w:tc>
        <w:tc>
          <w:tcPr>
            <w:tcW w:w="283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before="76" w:line="221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联系人及电话</w:t>
            </w:r>
          </w:p>
        </w:tc>
        <w:tc>
          <w:tcPr>
            <w:tcW w:w="20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952" w:type="dxa"/>
            <w:vAlign w:val="top"/>
          </w:tcPr>
          <w:p>
            <w:pPr>
              <w:spacing w:before="65" w:line="219" w:lineRule="auto"/>
              <w:ind w:left="3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所属高校名称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952" w:type="dxa"/>
            <w:vAlign w:val="top"/>
          </w:tcPr>
          <w:p>
            <w:pPr>
              <w:spacing w:before="98" w:line="221" w:lineRule="auto"/>
              <w:ind w:left="6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1"/>
                <w:szCs w:val="21"/>
              </w:rPr>
              <w:t>联系人</w:t>
            </w:r>
          </w:p>
        </w:tc>
        <w:tc>
          <w:tcPr>
            <w:tcW w:w="23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07" w:type="dxa"/>
            <w:gridSpan w:val="2"/>
            <w:vAlign w:val="top"/>
          </w:tcPr>
          <w:p>
            <w:pPr>
              <w:spacing w:before="101" w:line="221" w:lineRule="auto"/>
              <w:ind w:left="6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联系电话</w:t>
            </w:r>
          </w:p>
        </w:tc>
        <w:tc>
          <w:tcPr>
            <w:tcW w:w="20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952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2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团队(个人)简介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spacing w:before="47" w:line="267" w:lineRule="auto"/>
              <w:ind w:left="152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(团队包括成立时间、主要成员、研究方向、设备装备、人才储备、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主要成果等；个人包括自然情况、职务职称、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研究专长、获奖情况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等，以上简介字数均限300字以内)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52" w:type="dxa"/>
            <w:vAlign w:val="top"/>
          </w:tcPr>
          <w:p>
            <w:pPr>
              <w:spacing w:before="212" w:line="221" w:lineRule="auto"/>
              <w:ind w:left="3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对接企业名称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952" w:type="dxa"/>
            <w:vAlign w:val="top"/>
          </w:tcPr>
          <w:p>
            <w:pPr>
              <w:spacing w:before="73" w:line="239" w:lineRule="auto"/>
              <w:ind w:left="753" w:right="127" w:hanging="6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申请解决企业技术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问题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8" w:hRule="atLeast"/>
        </w:trPr>
        <w:tc>
          <w:tcPr>
            <w:tcW w:w="195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8" w:line="264" w:lineRule="auto"/>
              <w:ind w:left="654" w:right="144" w:hanging="5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解决技术问题可行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性分析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952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1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解决技术问题的科</w:t>
            </w:r>
          </w:p>
          <w:p>
            <w:pPr>
              <w:spacing w:before="72" w:line="309" w:lineRule="exact"/>
              <w:ind w:left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position w:val="7"/>
                <w:sz w:val="21"/>
                <w:szCs w:val="21"/>
              </w:rPr>
              <w:t>技成果(专利)</w:t>
            </w:r>
          </w:p>
          <w:p>
            <w:pPr>
              <w:spacing w:line="219" w:lineRule="auto"/>
              <w:ind w:left="7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说明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spacing w:before="45" w:line="219" w:lineRule="auto"/>
              <w:ind w:left="1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(此项内容如涉及行业秘密或无成熟的成果，不用填写)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195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3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对接合作方式</w:t>
            </w:r>
          </w:p>
        </w:tc>
        <w:tc>
          <w:tcPr>
            <w:tcW w:w="6417" w:type="dxa"/>
            <w:gridSpan w:val="4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spacing w:before="69" w:line="219" w:lineRule="auto"/>
              <w:ind w:left="1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□技术转让</w:t>
            </w:r>
            <w:r>
              <w:rPr>
                <w:rFonts w:ascii="宋体" w:hAnsi="宋体" w:eastAsia="宋体" w:cs="宋体"/>
                <w:spacing w:val="33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口技术入股</w:t>
            </w:r>
            <w:r>
              <w:rPr>
                <w:rFonts w:ascii="宋体" w:hAnsi="宋体" w:eastAsia="宋体" w:cs="宋体"/>
                <w:spacing w:val="41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口联合开发</w:t>
            </w:r>
            <w:r>
              <w:rPr>
                <w:rFonts w:ascii="宋体" w:hAnsi="宋体" w:eastAsia="宋体" w:cs="宋体"/>
                <w:spacing w:val="35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□委托研发</w:t>
            </w:r>
          </w:p>
          <w:p>
            <w:pPr>
              <w:spacing w:before="60" w:line="219" w:lineRule="auto"/>
              <w:ind w:left="1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□委托团队、专家长期技术服务□共建新研发、生产实体</w:t>
            </w:r>
          </w:p>
          <w:p>
            <w:pPr>
              <w:spacing w:before="71" w:line="220" w:lineRule="auto"/>
              <w:ind w:left="1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□其他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0" w:h="16840"/>
          <w:pgMar w:top="1422" w:right="1785" w:bottom="400" w:left="1645" w:header="0" w:footer="0" w:gutter="0"/>
          <w:cols w:space="720" w:num="1"/>
        </w:sectPr>
      </w:pPr>
    </w:p>
    <w:p>
      <w:pPr>
        <w:rPr>
          <w:rFonts w:ascii="Arial"/>
          <w:sz w:val="21"/>
        </w:rPr>
      </w:pPr>
      <w:bookmarkStart w:id="0" w:name="_GoBack"/>
      <w:bookmarkEnd w:id="0"/>
    </w:p>
    <w:sectPr>
      <w:pgSz w:w="11900" w:h="16840"/>
      <w:pgMar w:top="964" w:right="400" w:bottom="1094" w:left="90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E3OWRkMTU5NjQxNGIxMTQ2NjA0Y2NjZWY3ZTg3ZTUifQ=="/>
  </w:docVars>
  <w:rsids>
    <w:rsidRoot w:val="00000000"/>
    <w:rsid w:val="63064861"/>
    <w:rsid w:val="7C1072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2023-10-08T16:12:00Z</dcterms:created>
  <dc:creator>Kingsoft-PDF</dc:creator>
  <cp:lastModifiedBy>金刚</cp:lastModifiedBy>
  <dcterms:modified xsi:type="dcterms:W3CDTF">2023-10-11T01:54:04Z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2023-10-08T16:12:13Z</vt:filetime>
  </property>
  <property fmtid="{D5CDD505-2E9C-101B-9397-08002B2CF9AE}" pid="4" name="UsrData">
    <vt:lpwstr>65226453eeea3900205d8a5cwl</vt:lpwstr>
  </property>
  <property fmtid="{D5CDD505-2E9C-101B-9397-08002B2CF9AE}" pid="5" name="KSOProductBuildVer">
    <vt:lpwstr>2052-12.1.0.15374</vt:lpwstr>
  </property>
  <property fmtid="{D5CDD505-2E9C-101B-9397-08002B2CF9AE}" pid="6" name="ICV">
    <vt:lpwstr>8DBEF8BA335D4DCCB0A6692D00E921BB_13</vt:lpwstr>
  </property>
</Properties>
</file>