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25" w:rsidRPr="008D6725" w:rsidRDefault="008D6725" w:rsidP="008D6725">
      <w:pPr>
        <w:spacing w:line="5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 w:rsidRPr="008D672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自然科学学术成果奖学科设置与代码表</w:t>
      </w:r>
    </w:p>
    <w:p w:rsidR="008D6725" w:rsidRPr="008D6725" w:rsidRDefault="008D6725" w:rsidP="008D6725">
      <w:pPr>
        <w:spacing w:line="360" w:lineRule="exact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40" w:lineRule="exact"/>
        <w:rPr>
          <w:rFonts w:ascii="黑体" w:eastAsia="黑体" w:hAnsi="黑体" w:cs="Times New Roman" w:hint="eastAsia"/>
          <w:color w:val="000000"/>
          <w:sz w:val="28"/>
          <w:szCs w:val="28"/>
        </w:rPr>
        <w:sectPr w:rsidR="008D6725" w:rsidRPr="008D6725">
          <w:footerReference w:type="even" r:id="rId6"/>
          <w:footerReference w:type="default" r:id="rId7"/>
          <w:pgSz w:w="11907" w:h="16840"/>
          <w:pgMar w:top="1984" w:right="1531" w:bottom="1871" w:left="1531" w:header="851" w:footer="1417" w:gutter="0"/>
          <w:cols w:space="720"/>
          <w:docGrid w:type="lines" w:linePitch="607"/>
        </w:sectPr>
      </w:pP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lastRenderedPageBreak/>
        <w:t>理科</w:t>
      </w: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 xml:space="preserve">                           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自然科学总论（科普研究）10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数学11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力学12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物理学13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化学14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天文学15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地球科学16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地质学17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海洋科学18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测绘学19</w:t>
      </w:r>
    </w:p>
    <w:p w:rsidR="008D6725" w:rsidRPr="008D6725" w:rsidRDefault="008D6725" w:rsidP="008D6725">
      <w:pPr>
        <w:spacing w:line="28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20" w:lineRule="exact"/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农科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农学21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园艺学22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植物保护学23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作物学24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农业工程25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林学26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畜牧、兽医科学27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水产学28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食品科学技术29</w:t>
      </w:r>
    </w:p>
    <w:p w:rsidR="008D6725" w:rsidRPr="008D6725" w:rsidRDefault="008D6725" w:rsidP="008D6725">
      <w:pPr>
        <w:spacing w:line="28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医药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内科学31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外科学32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临床医学其他学科33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预防医学与卫生学34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军事医学与特种医学35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中医学36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中药学37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药学38</w:t>
      </w:r>
    </w:p>
    <w:p w:rsidR="008D6725" w:rsidRPr="008D6725" w:rsidRDefault="008D6725" w:rsidP="008D6725">
      <w:pPr>
        <w:spacing w:line="28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00" w:lineRule="exact"/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生命科学与基础医学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细胞生物学41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生物工程（生物技术）42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心理学43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生物学其他学科44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lastRenderedPageBreak/>
        <w:t>基础医学45</w:t>
      </w:r>
    </w:p>
    <w:p w:rsidR="008D6725" w:rsidRPr="008D6725" w:rsidRDefault="008D6725" w:rsidP="008D6725">
      <w:pPr>
        <w:spacing w:line="28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机械、材料、矿山、冶金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机械设计及制造51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机械工程其他学科52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金属材料53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无机非金属材料和复合材料54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材料加工55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材料学其他学科56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冶金工程技术57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矿山工程技术58</w:t>
      </w:r>
    </w:p>
    <w:p w:rsidR="008D6725" w:rsidRPr="008D6725" w:rsidRDefault="008D6725" w:rsidP="008D6725">
      <w:pPr>
        <w:spacing w:line="28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20" w:lineRule="exact"/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电气、电子与信息技术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动力与电气工程、电工技术61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电子、通信技术62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仪器仪表63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自动控制与自动化技术64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计算机科学技术65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信息科学与系统科学66</w:t>
      </w:r>
    </w:p>
    <w:p w:rsidR="008D6725" w:rsidRPr="008D6725" w:rsidRDefault="008D6725" w:rsidP="008D6725">
      <w:pPr>
        <w:spacing w:line="28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20" w:lineRule="exact"/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能源、化工与环境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能源科学技术71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核科学技术72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化学工程73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环境科学技术74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安全科学技术75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</w:p>
    <w:p w:rsidR="008D6725" w:rsidRPr="008D6725" w:rsidRDefault="008D6725" w:rsidP="008D6725">
      <w:pPr>
        <w:spacing w:line="320" w:lineRule="exact"/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</w:pPr>
      <w:r w:rsidRPr="008D6725"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交通与基建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土木建筑工程81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水利工程82</w:t>
      </w:r>
    </w:p>
    <w:p w:rsidR="008D6725" w:rsidRPr="008D6725" w:rsidRDefault="008D6725" w:rsidP="008D6725">
      <w:pPr>
        <w:spacing w:line="320" w:lineRule="exact"/>
        <w:rPr>
          <w:rFonts w:ascii="宋体" w:eastAsia="宋体" w:hAnsi="宋体" w:cs="宋体" w:hint="eastAsia"/>
          <w:color w:val="000000"/>
          <w:sz w:val="28"/>
          <w:szCs w:val="28"/>
        </w:rPr>
        <w:sectPr w:rsidR="008D6725" w:rsidRPr="008D6725">
          <w:type w:val="continuous"/>
          <w:pgSz w:w="11907" w:h="16840"/>
          <w:pgMar w:top="1984" w:right="1531" w:bottom="1871" w:left="1531" w:header="851" w:footer="1587" w:gutter="0"/>
          <w:cols w:num="2" w:space="425" w:equalWidth="0">
            <w:col w:w="4210" w:space="425"/>
            <w:col w:w="4210"/>
          </w:cols>
          <w:docGrid w:type="lines" w:linePitch="607"/>
        </w:sectPr>
      </w:pPr>
      <w:r w:rsidRPr="008D6725">
        <w:rPr>
          <w:rFonts w:ascii="宋体" w:eastAsia="宋体" w:hAnsi="宋体" w:cs="宋体" w:hint="eastAsia"/>
          <w:color w:val="000000"/>
          <w:sz w:val="28"/>
          <w:szCs w:val="28"/>
        </w:rPr>
        <w:t>交通运输工程83</w:t>
      </w:r>
    </w:p>
    <w:p w:rsidR="007C2F2D" w:rsidRPr="008D6725" w:rsidRDefault="007C2F2D"/>
    <w:sectPr w:rsidR="007C2F2D" w:rsidRPr="008D67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F2D" w:rsidRDefault="007C2F2D" w:rsidP="008D6725">
      <w:r>
        <w:separator/>
      </w:r>
    </w:p>
  </w:endnote>
  <w:endnote w:type="continuationSeparator" w:id="1">
    <w:p w:rsidR="007C2F2D" w:rsidRDefault="007C2F2D" w:rsidP="008D6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25" w:rsidRDefault="008D6725">
    <w:pPr>
      <w:pStyle w:val="a4"/>
      <w:framePr w:wrap="around" w:vAnchor="text" w:hAnchor="margin" w:xAlign="outside" w:y="1"/>
      <w:rPr>
        <w:rStyle w:val="a5"/>
        <w:rFonts w:hint="eastAsia"/>
        <w:sz w:val="24"/>
        <w:szCs w:val="24"/>
      </w:rPr>
    </w:pPr>
  </w:p>
  <w:p w:rsidR="008D6725" w:rsidRDefault="008D6725">
    <w:pPr>
      <w:pStyle w:val="a4"/>
      <w:rPr>
        <w:rFonts w:hint="eastAsia"/>
        <w:sz w:val="24"/>
        <w:szCs w:val="24"/>
      </w:rPr>
    </w:pPr>
    <w:r>
      <w:rPr>
        <w:rStyle w:val="a5"/>
        <w:rFonts w:hint="eastAsia"/>
        <w:sz w:val="24"/>
        <w:szCs w:val="24"/>
      </w:rPr>
      <w:t>—</w:t>
    </w:r>
    <w:r>
      <w:rPr>
        <w:rStyle w:val="a5"/>
        <w:rFonts w:hint="eastAsia"/>
        <w:sz w:val="24"/>
        <w:szCs w:val="24"/>
      </w:rPr>
      <w:t xml:space="preserve"> </w:t>
    </w:r>
    <w:r>
      <w:rPr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a5"/>
        <w:sz w:val="24"/>
        <w:szCs w:val="24"/>
      </w:rPr>
      <w:t>22</w:t>
    </w:r>
    <w:r>
      <w:rPr>
        <w:sz w:val="24"/>
        <w:szCs w:val="24"/>
      </w:rPr>
      <w:fldChar w:fldCharType="end"/>
    </w:r>
    <w:r>
      <w:rPr>
        <w:rStyle w:val="a5"/>
        <w:rFonts w:hint="eastAsia"/>
        <w:sz w:val="24"/>
        <w:szCs w:val="24"/>
      </w:rPr>
      <w:t xml:space="preserve"> </w:t>
    </w:r>
    <w:r>
      <w:rPr>
        <w:rStyle w:val="a5"/>
        <w:rFonts w:hint="eastAsia"/>
        <w:sz w:val="24"/>
        <w:szCs w:val="24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25" w:rsidRDefault="008D6725">
    <w:pPr>
      <w:pStyle w:val="a4"/>
      <w:framePr w:wrap="around" w:vAnchor="text" w:hAnchor="margin" w:xAlign="outside" w:y="1"/>
      <w:rPr>
        <w:rStyle w:val="a5"/>
        <w:sz w:val="24"/>
        <w:szCs w:val="24"/>
      </w:rPr>
    </w:pPr>
    <w:r>
      <w:rPr>
        <w:rStyle w:val="a5"/>
        <w:rFonts w:hint="eastAsia"/>
        <w:sz w:val="24"/>
        <w:szCs w:val="24"/>
      </w:rPr>
      <w:t>—</w:t>
    </w:r>
    <w:r>
      <w:rPr>
        <w:rStyle w:val="a5"/>
        <w:rFonts w:hint="eastAsia"/>
        <w:sz w:val="24"/>
        <w:szCs w:val="24"/>
      </w:rPr>
      <w:t xml:space="preserve"> </w:t>
    </w:r>
    <w:r>
      <w:rPr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rStyle w:val="a5"/>
        <w:rFonts w:hint="eastAsia"/>
        <w:sz w:val="24"/>
        <w:szCs w:val="24"/>
      </w:rPr>
      <w:t xml:space="preserve"> </w:t>
    </w:r>
    <w:r>
      <w:rPr>
        <w:rStyle w:val="a5"/>
        <w:rFonts w:hint="eastAsia"/>
        <w:sz w:val="24"/>
        <w:szCs w:val="24"/>
      </w:rPr>
      <w:t>—</w:t>
    </w:r>
  </w:p>
  <w:p w:rsidR="008D6725" w:rsidRDefault="008D6725">
    <w:pPr>
      <w:pStyle w:val="a4"/>
      <w:ind w:right="360" w:firstLine="360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F2D" w:rsidRDefault="007C2F2D" w:rsidP="008D6725">
      <w:r>
        <w:separator/>
      </w:r>
    </w:p>
  </w:footnote>
  <w:footnote w:type="continuationSeparator" w:id="1">
    <w:p w:rsidR="007C2F2D" w:rsidRDefault="007C2F2D" w:rsidP="008D67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6725"/>
    <w:rsid w:val="007C2F2D"/>
    <w:rsid w:val="008D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67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67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67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6725"/>
    <w:rPr>
      <w:sz w:val="18"/>
      <w:szCs w:val="18"/>
    </w:rPr>
  </w:style>
  <w:style w:type="character" w:styleId="a5">
    <w:name w:val="page number"/>
    <w:basedOn w:val="a0"/>
    <w:qFormat/>
    <w:rsid w:val="008D6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2023-10-17T01:51:00Z</dcterms:created>
  <dcterms:modified xsi:type="dcterms:W3CDTF">2023-10-17T01:51:00Z</dcterms:modified>
</cp:coreProperties>
</file>